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RNRCD Board Meeting Agenda</w:t>
      </w:r>
    </w:p>
    <w:p w:rsidR="00000000" w:rsidDel="00000000" w:rsidP="00000000" w:rsidRDefault="00000000" w:rsidRPr="00000000" w14:paraId="00000002">
      <w:pPr>
        <w:rPr/>
      </w:pPr>
      <w:r w:rsidDel="00000000" w:rsidR="00000000" w:rsidRPr="00000000">
        <w:rPr>
          <w:rtl w:val="0"/>
        </w:rPr>
        <w:t xml:space="preserve">January 17, 2024 - 09:30 AM</w:t>
      </w:r>
    </w:p>
    <w:p w:rsidR="00000000" w:rsidDel="00000000" w:rsidP="00000000" w:rsidRDefault="00000000" w:rsidRPr="00000000" w14:paraId="00000003">
      <w:pPr>
        <w:rPr/>
      </w:pPr>
      <w:r w:rsidDel="00000000" w:rsidR="00000000" w:rsidRPr="00000000">
        <w:rPr>
          <w:rtl w:val="0"/>
        </w:rPr>
        <w:t xml:space="preserve">RNRCD Google Meet Link: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Call to order: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 prior meeting minutes to approve)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Financial Summary</w:t>
      </w:r>
    </w:p>
    <w:p w:rsidR="00000000" w:rsidDel="00000000" w:rsidP="00000000" w:rsidRDefault="00000000" w:rsidRPr="00000000" w14:paraId="0000000A">
      <w:pPr>
        <w:rPr/>
      </w:pPr>
      <w:r w:rsidDel="00000000" w:rsidR="00000000" w:rsidRPr="00000000">
        <w:rPr>
          <w:rtl w:val="0"/>
        </w:rPr>
        <w:t xml:space="preserve">Quarterly financial report: QuickBooks has number of issues within how it is set up. Getting help from VACD on this and hoping for funding for an accountant to clean up and migrate to online QB</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Partner Reports</w:t>
      </w:r>
    </w:p>
    <w:p w:rsidR="00000000" w:rsidDel="00000000" w:rsidP="00000000" w:rsidRDefault="00000000" w:rsidRPr="00000000" w14:paraId="0000000D">
      <w:pPr>
        <w:rPr/>
      </w:pPr>
      <w:r w:rsidDel="00000000" w:rsidR="00000000" w:rsidRPr="00000000">
        <w:rPr>
          <w:rtl w:val="0"/>
        </w:rPr>
        <w:t xml:space="preserve">Phylicxia Moore (NRCS):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Olivia Butterman (FSA):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Staff Reports</w:t>
      </w:r>
    </w:p>
    <w:p w:rsidR="00000000" w:rsidDel="00000000" w:rsidP="00000000" w:rsidRDefault="00000000" w:rsidRPr="00000000" w14:paraId="00000012">
      <w:pPr>
        <w:rPr/>
      </w:pPr>
      <w:r w:rsidDel="00000000" w:rsidR="00000000" w:rsidRPr="00000000">
        <w:rPr>
          <w:rtl w:val="0"/>
        </w:rPr>
        <w:t xml:space="preserve">Katie: submitted grants; worked on QuickBooks (issues: classes set up incorrectly, Payroll liabilities issue, checkbook not reconciled since 2004, likely fresh start in new fiscal year); met with DMs and Clare, Director of Operations and Lina Smith trying to get finances sorted. Worked on tree sale. Worked on getting quarterly taxes submitted. Need accountant help for year-end taxes.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Whitney: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Old Business</w:t>
      </w:r>
    </w:p>
    <w:p w:rsidR="00000000" w:rsidDel="00000000" w:rsidP="00000000" w:rsidRDefault="00000000" w:rsidRPr="00000000" w14:paraId="00000017">
      <w:pPr>
        <w:rPr/>
      </w:pPr>
      <w:r w:rsidDel="00000000" w:rsidR="00000000" w:rsidRPr="00000000">
        <w:rPr>
          <w:rtl w:val="0"/>
        </w:rPr>
        <w:t xml:space="preserve">VACD Staff Meeting: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Formal Approval of Katie as new DM: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Approval for Katie and Michael to be added to M&amp;T Bank account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QuickBooks renew: update to online or keep desktop, but 2024 version (Depends on accountant rec). Some cost may be covered by One-Time Funding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Skidder Bridge going to John Lareau, coordinating with Ken Gagnon. Meeting with Dave Wilcox from state today to discuss skidder bridge program.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Taxes: </w:t>
      </w:r>
    </w:p>
    <w:p w:rsidR="00000000" w:rsidDel="00000000" w:rsidP="00000000" w:rsidRDefault="00000000" w:rsidRPr="00000000" w14:paraId="00000022">
      <w:pPr>
        <w:rPr/>
      </w:pPr>
      <w:r w:rsidDel="00000000" w:rsidR="00000000" w:rsidRPr="00000000">
        <w:rPr>
          <w:rtl w:val="0"/>
        </w:rPr>
        <w:t xml:space="preserve">Recommendation from Lina Smith: Sign up for QuickBooks Payroll this month ($25) in order to auto generate these forms. Then sign up for PayData/Gusto</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WHT-436 Q4 (done, check to be signed)</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WHT-434 Annual (not started - should do online, but don’t have access to account)</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941 Q4 (done, check to be signed)</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940 Annual (started, need help )</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C-101 (not started - should do online, but don’t have access to account; unknown password)</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W2 for Nanci (partially done, needs some info)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New Business</w:t>
      </w:r>
    </w:p>
    <w:p w:rsidR="00000000" w:rsidDel="00000000" w:rsidP="00000000" w:rsidRDefault="00000000" w:rsidRPr="00000000" w14:paraId="0000002B">
      <w:pPr>
        <w:rPr/>
      </w:pPr>
      <w:r w:rsidDel="00000000" w:rsidR="00000000" w:rsidRPr="00000000">
        <w:rPr>
          <w:rtl w:val="0"/>
        </w:rPr>
        <w:t xml:space="preserve">Grant submissions: LCBP Organizational Support (new payroll services, new printer, ArcGIS mapping software, website creation, review personnel policies, grow board, and my time to do so), Core Services One-Time Funding (field gear and tools, PPE, Google Business account, QuickBooks, Accounting help)</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Payroll service: hire PayData or Gusto both about $60/mo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Mission Statement-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Tree Sale: working with nurseries to place preorders and get order forms ready to send out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