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Rutland Natural Resources Conservation District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of Supervisors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March 17, 2025 09:30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USDA Service Center (Conference Room)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RNRCD Google Meet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https://meet.google.com/pzr-jbpg-asf?hs=224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and Review of Agenda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Financial Report for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Individual Reports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Carlson (NRCS):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Phylicxia Moore (NRCS):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Olivia Butterman (FSA):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Whitney (Ag. Outreach Specialist):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Katie: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Sargent River/Cold Brook Floodplain Restoration Project: Meeting with permittors, FEA, landowners on 4/22 at 8:30am. Trying to contact downstream neighbors.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West Rutland SWMP: FEA to design top three projects to 30%. Visiting sites for more data 4/22.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current grants and upcoming grant opportunities: NRCC Project Development Grant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Tree Sale: May 10th! We will have a “Ask a Master Gardener” table set up.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Next Meeting and Adjourn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pzr-jbpg-asf?hs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